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F7" w:rsidRDefault="00B17625">
      <w:pPr>
        <w:pStyle w:val="Standard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FBA – Högstadiet i Petalax 5-6 april 2016</w:t>
      </w:r>
    </w:p>
    <w:p w:rsidR="003634F7" w:rsidRDefault="00B17625">
      <w:pPr>
        <w:pStyle w:val="Standard"/>
      </w:pPr>
      <w:r>
        <w:rPr>
          <w:noProof/>
          <w:lang w:eastAsia="sv-FI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13972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634F7" w:rsidRDefault="00B17625">
      <w:pPr>
        <w:pStyle w:val="Standard"/>
      </w:pPr>
      <w:r>
        <w:rPr>
          <w:b/>
          <w:bCs/>
          <w:sz w:val="28"/>
          <w:szCs w:val="28"/>
          <w:u w:val="single"/>
        </w:rPr>
        <w:t>Bokning på Wilma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(från och med period 6)   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Klicka på </w:t>
      </w:r>
      <w:r>
        <w:rPr>
          <w:i/>
          <w:iCs/>
          <w:sz w:val="28"/>
          <w:szCs w:val="28"/>
        </w:rPr>
        <w:t>salar</w:t>
      </w:r>
      <w:r>
        <w:rPr>
          <w:sz w:val="28"/>
          <w:szCs w:val="28"/>
        </w:rPr>
        <w:t xml:space="preserve"> och välj </w:t>
      </w:r>
      <w:r>
        <w:rPr>
          <w:i/>
          <w:iCs/>
          <w:sz w:val="28"/>
          <w:szCs w:val="28"/>
        </w:rPr>
        <w:t>rum</w:t>
      </w:r>
      <w:r>
        <w:rPr>
          <w:sz w:val="28"/>
          <w:szCs w:val="28"/>
        </w:rPr>
        <w:t xml:space="preserve"> du vill boka</w:t>
      </w:r>
    </w:p>
    <w:p w:rsidR="003634F7" w:rsidRDefault="00B17625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Klicka på </w:t>
      </w:r>
      <w:r>
        <w:rPr>
          <w:i/>
          <w:iCs/>
          <w:sz w:val="28"/>
          <w:szCs w:val="28"/>
        </w:rPr>
        <w:t>schema</w:t>
      </w:r>
      <w:r>
        <w:rPr>
          <w:sz w:val="28"/>
          <w:szCs w:val="28"/>
        </w:rPr>
        <w:t xml:space="preserve"> i rummet</w:t>
      </w:r>
    </w:p>
    <w:p w:rsidR="003634F7" w:rsidRDefault="00B17625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Välj </w:t>
      </w:r>
      <w:r>
        <w:rPr>
          <w:b/>
          <w:i/>
          <w:iCs/>
          <w:sz w:val="28"/>
          <w:szCs w:val="28"/>
        </w:rPr>
        <w:t xml:space="preserve">Öppna </w:t>
      </w:r>
      <w:r>
        <w:rPr>
          <w:b/>
          <w:i/>
          <w:iCs/>
          <w:sz w:val="28"/>
          <w:szCs w:val="28"/>
        </w:rPr>
        <w:t>bearbetningsläge</w:t>
      </w:r>
      <w:r>
        <w:rPr>
          <w:sz w:val="28"/>
          <w:szCs w:val="28"/>
        </w:rPr>
        <w:t xml:space="preserve"> (till höger)</w:t>
      </w:r>
    </w:p>
    <w:p w:rsidR="003634F7" w:rsidRDefault="00B17625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Kolla att det i fönstret längst till vänster står </w:t>
      </w:r>
      <w:r>
        <w:rPr>
          <w:i/>
          <w:iCs/>
          <w:sz w:val="28"/>
          <w:szCs w:val="28"/>
        </w:rPr>
        <w:t>Bokning</w:t>
      </w:r>
    </w:p>
    <w:p w:rsidR="003634F7" w:rsidRDefault="00B17625">
      <w:pPr>
        <w:pStyle w:val="Standard"/>
      </w:pPr>
      <w:r>
        <w:rPr>
          <w:sz w:val="28"/>
          <w:szCs w:val="28"/>
        </w:rPr>
        <w:t xml:space="preserve">          (står det t.ex. Läsåret 2015-2016 så byter du till Bokning)</w:t>
      </w:r>
    </w:p>
    <w:p w:rsidR="003634F7" w:rsidRDefault="00B17625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Nu kan du boka för aktuell vecka, period eller termin (kolla vad som finns när du öppnar Drop-meny</w:t>
      </w:r>
      <w:r>
        <w:rPr>
          <w:sz w:val="28"/>
          <w:szCs w:val="28"/>
        </w:rPr>
        <w:t>erna)</w:t>
      </w:r>
    </w:p>
    <w:p w:rsidR="003634F7" w:rsidRDefault="00B17625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Under rubriken </w:t>
      </w:r>
      <w:r>
        <w:rPr>
          <w:i/>
          <w:iCs/>
          <w:sz w:val="28"/>
          <w:szCs w:val="28"/>
        </w:rPr>
        <w:t>Resursens typ</w:t>
      </w:r>
      <w:r>
        <w:rPr>
          <w:sz w:val="28"/>
          <w:szCs w:val="28"/>
        </w:rPr>
        <w:t xml:space="preserve"> kan du också välja </w:t>
      </w:r>
      <w:r>
        <w:rPr>
          <w:i/>
          <w:iCs/>
          <w:sz w:val="28"/>
          <w:szCs w:val="28"/>
        </w:rPr>
        <w:t>Övriga resurser</w:t>
      </w:r>
      <w:r>
        <w:rPr>
          <w:sz w:val="28"/>
          <w:szCs w:val="28"/>
        </w:rPr>
        <w:t xml:space="preserve"> (och Lärare/Personal). Om du klickar på Övriga resurser dyker </w:t>
      </w:r>
      <w:r>
        <w:rPr>
          <w:i/>
          <w:iCs/>
          <w:sz w:val="28"/>
          <w:szCs w:val="28"/>
        </w:rPr>
        <w:t>Bärbara datorer</w:t>
      </w:r>
      <w:r>
        <w:rPr>
          <w:sz w:val="28"/>
          <w:szCs w:val="28"/>
        </w:rPr>
        <w:t xml:space="preserve"> och </w:t>
      </w:r>
      <w:r>
        <w:rPr>
          <w:i/>
          <w:iCs/>
          <w:sz w:val="28"/>
          <w:szCs w:val="28"/>
        </w:rPr>
        <w:t>Pekplattor</w:t>
      </w:r>
      <w:r>
        <w:rPr>
          <w:sz w:val="28"/>
          <w:szCs w:val="28"/>
        </w:rPr>
        <w:t xml:space="preserve"> upp i rutan längre till höger. Om du bokar pekplattor och inte behöver alla kan du välja </w:t>
      </w:r>
      <w:r>
        <w:rPr>
          <w:i/>
          <w:sz w:val="28"/>
          <w:szCs w:val="28"/>
        </w:rPr>
        <w:t>Delv</w:t>
      </w:r>
      <w:r>
        <w:rPr>
          <w:i/>
          <w:sz w:val="28"/>
          <w:szCs w:val="28"/>
        </w:rPr>
        <w:t>is reserverad</w:t>
      </w:r>
      <w:r>
        <w:rPr>
          <w:sz w:val="28"/>
          <w:szCs w:val="28"/>
        </w:rPr>
        <w:t xml:space="preserve"> och fylla i antalet du vill ha i </w:t>
      </w:r>
      <w:r>
        <w:rPr>
          <w:i/>
          <w:sz w:val="28"/>
          <w:szCs w:val="28"/>
        </w:rPr>
        <w:t>Anteckningar.</w:t>
      </w:r>
      <w:r>
        <w:rPr>
          <w:sz w:val="28"/>
          <w:szCs w:val="28"/>
        </w:rPr>
        <w:t xml:space="preserve"> Den som vill ha resten kan komplettera i samma ruta.</w:t>
      </w:r>
    </w:p>
    <w:p w:rsidR="003634F7" w:rsidRDefault="003634F7">
      <w:pPr>
        <w:pStyle w:val="Standard"/>
      </w:pPr>
    </w:p>
    <w:p w:rsidR="003634F7" w:rsidRDefault="003634F7">
      <w:pPr>
        <w:pStyle w:val="Standard"/>
        <w:ind w:left="720"/>
      </w:pPr>
    </w:p>
    <w:p w:rsidR="003634F7" w:rsidRDefault="003634F7">
      <w:pPr>
        <w:pStyle w:val="Standard"/>
      </w:pPr>
    </w:p>
    <w:p w:rsidR="003634F7" w:rsidRDefault="00B17625">
      <w:pPr>
        <w:pStyle w:val="Standard"/>
        <w:numPr>
          <w:ilvl w:val="0"/>
          <w:numId w:val="1"/>
        </w:numPr>
      </w:pPr>
      <w:r>
        <w:rPr>
          <w:b/>
          <w:sz w:val="28"/>
          <w:szCs w:val="28"/>
          <w:u w:val="single"/>
        </w:rPr>
        <w:t>BOKA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Klicka i schemat där du vill boka. En ruta dyker upp, välj </w:t>
      </w:r>
      <w:r>
        <w:rPr>
          <w:i/>
          <w:iCs/>
          <w:sz w:val="28"/>
          <w:szCs w:val="28"/>
        </w:rPr>
        <w:t>Reserverad</w:t>
      </w:r>
      <w:r>
        <w:rPr>
          <w:sz w:val="28"/>
          <w:szCs w:val="28"/>
        </w:rPr>
        <w:t xml:space="preserve"> i Drop-menyn. Välj </w:t>
      </w:r>
      <w:r>
        <w:rPr>
          <w:i/>
          <w:iCs/>
          <w:sz w:val="28"/>
          <w:szCs w:val="28"/>
        </w:rPr>
        <w:t>Placera</w:t>
      </w:r>
      <w:r>
        <w:rPr>
          <w:sz w:val="28"/>
          <w:szCs w:val="28"/>
        </w:rPr>
        <w:t xml:space="preserve">. Nu syns bokningen, men bara som en </w:t>
      </w:r>
      <w:r>
        <w:rPr>
          <w:sz w:val="28"/>
          <w:szCs w:val="28"/>
        </w:rPr>
        <w:t xml:space="preserve">15-minuters grej. Klicka på din bokning, välj </w:t>
      </w:r>
      <w:r>
        <w:rPr>
          <w:i/>
          <w:iCs/>
          <w:sz w:val="28"/>
          <w:szCs w:val="28"/>
        </w:rPr>
        <w:t>Ändra</w:t>
      </w:r>
      <w:r>
        <w:rPr>
          <w:sz w:val="28"/>
          <w:szCs w:val="28"/>
        </w:rPr>
        <w:t xml:space="preserve">. Nu kan du justera tiden. Välj sen </w:t>
      </w:r>
      <w:r>
        <w:rPr>
          <w:i/>
          <w:iCs/>
          <w:sz w:val="28"/>
          <w:szCs w:val="28"/>
        </w:rPr>
        <w:t>Spara och stäng</w:t>
      </w:r>
      <w:r>
        <w:rPr>
          <w:sz w:val="28"/>
          <w:szCs w:val="28"/>
        </w:rPr>
        <w:t xml:space="preserve"> och kolla att det blev rätt. Vill du ändra eller radera klickar du på nytt på din bokning.</w:t>
      </w:r>
    </w:p>
    <w:p w:rsidR="003634F7" w:rsidRDefault="003634F7">
      <w:pPr>
        <w:pStyle w:val="Standard"/>
      </w:pPr>
    </w:p>
    <w:p w:rsidR="003634F7" w:rsidRDefault="00B17625">
      <w:pPr>
        <w:pStyle w:val="Standard"/>
        <w:ind w:left="720"/>
      </w:pPr>
      <w:r>
        <w:rPr>
          <w:sz w:val="28"/>
          <w:szCs w:val="28"/>
        </w:rPr>
        <w:t xml:space="preserve">Om du vill boka </w:t>
      </w:r>
      <w:r>
        <w:rPr>
          <w:i/>
          <w:iCs/>
          <w:sz w:val="28"/>
          <w:szCs w:val="28"/>
        </w:rPr>
        <w:t>både rum och pekplattor/bärbara datorer</w:t>
      </w:r>
      <w:r>
        <w:rPr>
          <w:sz w:val="28"/>
          <w:szCs w:val="28"/>
        </w:rPr>
        <w:t xml:space="preserve"> – bok</w:t>
      </w:r>
      <w:r>
        <w:rPr>
          <w:sz w:val="28"/>
          <w:szCs w:val="28"/>
        </w:rPr>
        <w:t>a rummet som vanligt först, välj Ä</w:t>
      </w:r>
      <w:r>
        <w:rPr>
          <w:i/>
          <w:iCs/>
          <w:sz w:val="28"/>
          <w:szCs w:val="28"/>
        </w:rPr>
        <w:t>ndra</w:t>
      </w:r>
      <w:r>
        <w:rPr>
          <w:sz w:val="28"/>
          <w:szCs w:val="28"/>
        </w:rPr>
        <w:t xml:space="preserve">, klicka på </w:t>
      </w:r>
      <w:r>
        <w:rPr>
          <w:i/>
          <w:sz w:val="28"/>
          <w:szCs w:val="28"/>
        </w:rPr>
        <w:t>Välj</w:t>
      </w:r>
      <w:r>
        <w:rPr>
          <w:sz w:val="28"/>
          <w:szCs w:val="28"/>
        </w:rPr>
        <w:t xml:space="preserve"> r</w:t>
      </w:r>
      <w:r>
        <w:rPr>
          <w:i/>
          <w:iCs/>
          <w:sz w:val="28"/>
          <w:szCs w:val="28"/>
        </w:rPr>
        <w:t>esurser</w:t>
      </w:r>
      <w:r>
        <w:rPr>
          <w:sz w:val="28"/>
          <w:szCs w:val="28"/>
        </w:rPr>
        <w:t>, Ö</w:t>
      </w:r>
      <w:r>
        <w:rPr>
          <w:i/>
          <w:iCs/>
          <w:sz w:val="28"/>
          <w:szCs w:val="28"/>
        </w:rPr>
        <w:t>vriga resurser</w:t>
      </w:r>
      <w:r>
        <w:rPr>
          <w:sz w:val="28"/>
          <w:szCs w:val="28"/>
        </w:rPr>
        <w:t>, P</w:t>
      </w:r>
      <w:r>
        <w:rPr>
          <w:i/>
          <w:iCs/>
          <w:sz w:val="28"/>
          <w:szCs w:val="28"/>
        </w:rPr>
        <w:t>ekplattor/Bärbara datorer.</w:t>
      </w:r>
    </w:p>
    <w:p w:rsidR="003634F7" w:rsidRDefault="003634F7">
      <w:pPr>
        <w:pStyle w:val="Standard"/>
      </w:pPr>
    </w:p>
    <w:p w:rsidR="003634F7" w:rsidRDefault="003634F7">
      <w:pPr>
        <w:pStyle w:val="Standard"/>
      </w:pPr>
    </w:p>
    <w:p w:rsidR="003634F7" w:rsidRDefault="00B1762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OBS! Man kan bara ändra och ta bort egna bokningar. </w:t>
      </w:r>
    </w:p>
    <w:p w:rsidR="003634F7" w:rsidRDefault="00B17625">
      <w:pPr>
        <w:pStyle w:val="Standard"/>
      </w:pPr>
      <w:r>
        <w:rPr>
          <w:sz w:val="28"/>
          <w:szCs w:val="28"/>
        </w:rPr>
        <w:t xml:space="preserve">          Dubbelbokning är inte möjligt (inte ens med delvis reserverad)</w:t>
      </w:r>
    </w:p>
    <w:p w:rsidR="003634F7" w:rsidRDefault="00B17625">
      <w:pPr>
        <w:pStyle w:val="Standard"/>
      </w:pPr>
      <w:r>
        <w:rPr>
          <w:sz w:val="28"/>
          <w:szCs w:val="28"/>
        </w:rPr>
        <w:t xml:space="preserve">          Man kan </w:t>
      </w:r>
      <w:r>
        <w:rPr>
          <w:sz w:val="28"/>
          <w:szCs w:val="28"/>
        </w:rPr>
        <w:t>boka ett rum efter 15.05 men i detta skede syns inte MI:s</w:t>
      </w:r>
    </w:p>
    <w:p w:rsidR="003634F7" w:rsidRDefault="00B17625">
      <w:pPr>
        <w:pStyle w:val="Standard"/>
      </w:pPr>
      <w:r>
        <w:rPr>
          <w:sz w:val="28"/>
          <w:szCs w:val="28"/>
        </w:rPr>
        <w:t xml:space="preserve">          kvällsbokningar ännu på Wilma så dubbelkolla med Fronter isf.</w:t>
      </w:r>
    </w:p>
    <w:p w:rsidR="003634F7" w:rsidRDefault="003634F7">
      <w:pPr>
        <w:pStyle w:val="Standard"/>
      </w:pP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  <w:spacing w:line="480" w:lineRule="auto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Mina anteckningar: </w:t>
      </w:r>
    </w:p>
    <w:p w:rsidR="003634F7" w:rsidRDefault="00B17625">
      <w:pPr>
        <w:pStyle w:val="Standard"/>
        <w:spacing w:line="480" w:lineRule="auto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________________________________________________________________________________________________________</w:t>
      </w:r>
      <w:r>
        <w:rPr>
          <w:bCs/>
          <w:sz w:val="28"/>
          <w:szCs w:val="28"/>
          <w:u w:val="single"/>
        </w:rPr>
        <w:t>____________________________________________________________________________________________________</w:t>
      </w:r>
    </w:p>
    <w:p w:rsidR="003634F7" w:rsidRDefault="003634F7">
      <w:pPr>
        <w:pStyle w:val="Standard"/>
        <w:spacing w:line="480" w:lineRule="auto"/>
        <w:rPr>
          <w:b/>
          <w:bCs/>
          <w:sz w:val="28"/>
          <w:szCs w:val="28"/>
          <w:u w:val="single"/>
        </w:rPr>
      </w:pPr>
    </w:p>
    <w:p w:rsidR="003634F7" w:rsidRDefault="003634F7">
      <w:pPr>
        <w:pStyle w:val="Standard"/>
        <w:spacing w:line="480" w:lineRule="auto"/>
        <w:rPr>
          <w:b/>
          <w:bCs/>
          <w:sz w:val="28"/>
          <w:szCs w:val="28"/>
          <w:u w:val="single"/>
        </w:rPr>
      </w:pPr>
    </w:p>
    <w:p w:rsidR="003634F7" w:rsidRDefault="003634F7">
      <w:pPr>
        <w:pStyle w:val="Standard"/>
        <w:rPr>
          <w:b/>
          <w:bCs/>
          <w:sz w:val="28"/>
          <w:szCs w:val="28"/>
          <w:u w:val="single"/>
        </w:rPr>
      </w:pPr>
    </w:p>
    <w:p w:rsidR="003634F7" w:rsidRDefault="003634F7">
      <w:pPr>
        <w:pStyle w:val="Standard"/>
        <w:rPr>
          <w:b/>
          <w:bCs/>
          <w:sz w:val="28"/>
          <w:szCs w:val="28"/>
          <w:u w:val="single"/>
        </w:rPr>
      </w:pPr>
    </w:p>
    <w:p w:rsidR="003634F7" w:rsidRDefault="00B17625">
      <w:pPr>
        <w:pStyle w:val="Standard"/>
      </w:pPr>
      <w:r>
        <w:rPr>
          <w:noProof/>
          <w:lang w:eastAsia="sv-FI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4928231</wp:posOffset>
            </wp:positionH>
            <wp:positionV relativeFrom="paragraph">
              <wp:posOffset>8887</wp:posOffset>
            </wp:positionV>
            <wp:extent cx="781053" cy="781053"/>
            <wp:effectExtent l="0" t="0" r="0" b="0"/>
            <wp:wrapTight wrapText="bothSides">
              <wp:wrapPolygon edited="0">
                <wp:start x="1580" y="0"/>
                <wp:lineTo x="0" y="1580"/>
                <wp:lineTo x="0" y="19493"/>
                <wp:lineTo x="527" y="21073"/>
                <wp:lineTo x="20546" y="21073"/>
                <wp:lineTo x="21073" y="20020"/>
                <wp:lineTo x="21073" y="1580"/>
                <wp:lineTo x="19493" y="0"/>
                <wp:lineTo x="1580" y="0"/>
              </wp:wrapPolygon>
            </wp:wrapTight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3" cy="7810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u w:val="single"/>
        </w:rPr>
        <w:t>Kahoot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lekfullt sätt att förhöra läxan, kolla inlärning etc.    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Textbody"/>
      </w:pPr>
      <w:bookmarkStart w:id="1" w:name="b_results"/>
      <w:bookmarkEnd w:id="1"/>
      <w:r>
        <w:rPr>
          <w:rStyle w:val="Citation"/>
          <w:sz w:val="28"/>
          <w:szCs w:val="28"/>
        </w:rPr>
        <w:t>https://</w:t>
      </w:r>
      <w:r>
        <w:rPr>
          <w:rStyle w:val="StrongEmphasis"/>
          <w:sz w:val="28"/>
          <w:szCs w:val="28"/>
        </w:rPr>
        <w:t>getkahoot.com</w:t>
      </w:r>
    </w:p>
    <w:p w:rsidR="003634F7" w:rsidRDefault="00B1762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Registrera dig själv.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</w:pPr>
      <w:r>
        <w:rPr>
          <w:sz w:val="28"/>
          <w:szCs w:val="28"/>
        </w:rPr>
        <w:t xml:space="preserve">Eleverna går in via </w:t>
      </w:r>
      <w:bookmarkStart w:id="2" w:name="b_results1"/>
      <w:bookmarkEnd w:id="2"/>
      <w:r>
        <w:fldChar w:fldCharType="begin"/>
      </w:r>
      <w:r>
        <w:instrText xml:space="preserve"> HYPERLINK  "https://kahoot.it/" </w:instrText>
      </w:r>
      <w:r>
        <w:fldChar w:fldCharType="separate"/>
      </w:r>
      <w:r>
        <w:rPr>
          <w:rStyle w:val="Citation"/>
          <w:sz w:val="28"/>
          <w:szCs w:val="28"/>
        </w:rPr>
        <w:t>https://</w:t>
      </w:r>
      <w:r>
        <w:rPr>
          <w:rStyle w:val="Citation"/>
          <w:sz w:val="28"/>
          <w:szCs w:val="28"/>
        </w:rPr>
        <w:fldChar w:fldCharType="end"/>
      </w:r>
      <w:hyperlink r:id="rId9" w:history="1">
        <w:r>
          <w:rPr>
            <w:rStyle w:val="StrongEmphasis"/>
            <w:sz w:val="28"/>
            <w:szCs w:val="28"/>
          </w:rPr>
          <w:t>kahoot.it</w:t>
        </w:r>
      </w:hyperlink>
      <w:r>
        <w:rPr>
          <w:rStyle w:val="StrongEmphasis"/>
          <w:sz w:val="28"/>
          <w:szCs w:val="28"/>
        </w:rPr>
        <w:t xml:space="preserve"> </w:t>
      </w:r>
      <w:r>
        <w:rPr>
          <w:rStyle w:val="StrongEmphasis"/>
          <w:b w:val="0"/>
          <w:bCs w:val="0"/>
          <w:sz w:val="28"/>
          <w:szCs w:val="28"/>
        </w:rPr>
        <w:t>(på telefon eller dator)</w:t>
      </w:r>
    </w:p>
    <w:p w:rsidR="003634F7" w:rsidRDefault="00B1762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De behöver inte registrera sig, men be dem skriva in egna namnet som användarnamn.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Mer info kommer på FBA-tillfället.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EdPuzzle</w:t>
      </w:r>
    </w:p>
    <w:p w:rsidR="003634F7" w:rsidRDefault="00B17625">
      <w:pPr>
        <w:pStyle w:val="Standard"/>
      </w:pPr>
      <w:r>
        <w:rPr>
          <w:noProof/>
          <w:lang w:eastAsia="sv-FI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5219696</wp:posOffset>
            </wp:positionH>
            <wp:positionV relativeFrom="paragraph">
              <wp:posOffset>41906</wp:posOffset>
            </wp:positionV>
            <wp:extent cx="761996" cy="761996"/>
            <wp:effectExtent l="0" t="0" r="4" b="4"/>
            <wp:wrapTight wrapText="bothSides">
              <wp:wrapPolygon edited="0">
                <wp:start x="0" y="0"/>
                <wp:lineTo x="0" y="21078"/>
                <wp:lineTo x="21078" y="21078"/>
                <wp:lineTo x="21078" y="0"/>
                <wp:lineTo x="0" y="0"/>
              </wp:wrapPolygon>
            </wp:wrapTight>
            <wp:docPr id="3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använd v</w:t>
      </w:r>
      <w:r>
        <w:rPr>
          <w:sz w:val="28"/>
          <w:szCs w:val="28"/>
        </w:rPr>
        <w:t xml:space="preserve">ideosnuttar med frågor i undervisningen/ för ”flipped classroom” (eleven förbereder sig för ett kommande avsnitt redan hemma) etc. 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Textbody"/>
      </w:pPr>
      <w:bookmarkStart w:id="3" w:name="b_results2"/>
      <w:bookmarkEnd w:id="3"/>
      <w:r>
        <w:rPr>
          <w:rStyle w:val="Citation"/>
          <w:i w:val="0"/>
          <w:sz w:val="28"/>
          <w:szCs w:val="28"/>
        </w:rPr>
        <w:t>https://</w:t>
      </w:r>
      <w:r>
        <w:rPr>
          <w:rStyle w:val="StrongEmphasis"/>
          <w:i/>
          <w:sz w:val="28"/>
          <w:szCs w:val="28"/>
        </w:rPr>
        <w:t>edpuzzle</w:t>
      </w:r>
      <w:r>
        <w:rPr>
          <w:rStyle w:val="Citation"/>
          <w:i w:val="0"/>
          <w:sz w:val="28"/>
          <w:szCs w:val="28"/>
        </w:rPr>
        <w:t>.com</w:t>
      </w:r>
    </w:p>
    <w:p w:rsidR="003634F7" w:rsidRDefault="00B1762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Registrera dig själv.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</w:pPr>
      <w:r>
        <w:rPr>
          <w:sz w:val="28"/>
          <w:szCs w:val="28"/>
        </w:rPr>
        <w:t xml:space="preserve">Eleverna måste också registrera sig. De skriver in användarnamn (= eget för- </w:t>
      </w:r>
      <w:r>
        <w:rPr>
          <w:sz w:val="28"/>
          <w:szCs w:val="28"/>
        </w:rPr>
        <w:t xml:space="preserve">och efternamn), hittar på ett lösenord och sätter in sin e-post (e-post krävs inte, </w:t>
      </w:r>
      <w:r>
        <w:rPr>
          <w:sz w:val="28"/>
          <w:szCs w:val="28"/>
          <w:u w:val="single"/>
        </w:rPr>
        <w:t>men</w:t>
      </w:r>
      <w:r>
        <w:rPr>
          <w:sz w:val="28"/>
          <w:szCs w:val="28"/>
        </w:rPr>
        <w:t xml:space="preserve"> är bra ifall de glömmer sitt lösenord senare, och det gör de!).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Mer info på FBA-tillfället.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</w:pPr>
      <w:r>
        <w:rPr>
          <w:b/>
          <w:bCs/>
          <w:sz w:val="28"/>
          <w:szCs w:val="28"/>
          <w:u w:val="single"/>
        </w:rPr>
        <w:t>Didactor</w:t>
      </w:r>
      <w:r>
        <w:rPr>
          <w:sz w:val="28"/>
          <w:szCs w:val="28"/>
        </w:rPr>
        <w:t xml:space="preserve"> </w:t>
      </w:r>
    </w:p>
    <w:p w:rsidR="003634F7" w:rsidRDefault="00B17625">
      <w:pPr>
        <w:pStyle w:val="Standard"/>
      </w:pPr>
      <w:r>
        <w:rPr>
          <w:noProof/>
          <w:lang w:eastAsia="sv-FI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4642481</wp:posOffset>
            </wp:positionH>
            <wp:positionV relativeFrom="paragraph">
              <wp:posOffset>9528</wp:posOffset>
            </wp:positionV>
            <wp:extent cx="1257300" cy="351787"/>
            <wp:effectExtent l="0" t="0" r="0" b="0"/>
            <wp:wrapTight wrapText="bothSides">
              <wp:wrapPolygon edited="0">
                <wp:start x="0" y="0"/>
                <wp:lineTo x="0" y="19920"/>
                <wp:lineTo x="21273" y="19920"/>
                <wp:lineTo x="21273" y="0"/>
                <wp:lineTo x="0" y="0"/>
              </wp:wrapPolygon>
            </wp:wrapTight>
            <wp:docPr id="4" name="Bildobjek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517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– tränings- och uppgiftsprogram på just det du undervisar.  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</w:pPr>
      <w:hyperlink r:id="rId12" w:history="1">
        <w:r>
          <w:rPr>
            <w:sz w:val="28"/>
            <w:szCs w:val="28"/>
          </w:rPr>
          <w:t>http://hip.didactor.com</w:t>
        </w:r>
      </w:hyperlink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användarnamn t.ex. bsjoberg, tillfälligt lösenord: Didactor123! Byt till eget!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Mer info på FBA-tillfället.</w:t>
      </w: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3634F7">
      <w:pPr>
        <w:pStyle w:val="Standard"/>
        <w:rPr>
          <w:sz w:val="28"/>
          <w:szCs w:val="28"/>
        </w:rPr>
      </w:pPr>
    </w:p>
    <w:p w:rsidR="003634F7" w:rsidRDefault="00B1762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Kahoot</w:t>
      </w:r>
    </w:p>
    <w:p w:rsidR="003634F7" w:rsidRDefault="00B17625">
      <w:pPr>
        <w:pStyle w:val="Standard"/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</w:t>
      </w:r>
    </w:p>
    <w:p w:rsidR="003634F7" w:rsidRDefault="003634F7">
      <w:pPr>
        <w:pStyle w:val="Standard"/>
        <w:spacing w:line="360" w:lineRule="auto"/>
        <w:rPr>
          <w:sz w:val="28"/>
          <w:szCs w:val="28"/>
        </w:rPr>
      </w:pPr>
    </w:p>
    <w:p w:rsidR="003634F7" w:rsidRDefault="00B17625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EdPuzzle</w:t>
      </w:r>
    </w:p>
    <w:p w:rsidR="003634F7" w:rsidRDefault="00B17625">
      <w:pPr>
        <w:pStyle w:val="Standard"/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</w:t>
      </w:r>
    </w:p>
    <w:p w:rsidR="003634F7" w:rsidRDefault="003634F7">
      <w:pPr>
        <w:pStyle w:val="Standard"/>
        <w:spacing w:line="360" w:lineRule="auto"/>
        <w:rPr>
          <w:sz w:val="28"/>
          <w:szCs w:val="28"/>
        </w:rPr>
      </w:pPr>
    </w:p>
    <w:p w:rsidR="003634F7" w:rsidRDefault="00B17625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Didactor</w:t>
      </w:r>
    </w:p>
    <w:p w:rsidR="003634F7" w:rsidRDefault="00B17625">
      <w:pPr>
        <w:pStyle w:val="Standard"/>
        <w:spacing w:line="800" w:lineRule="exact"/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</w:t>
      </w:r>
      <w:r>
        <w:rPr>
          <w:sz w:val="28"/>
          <w:szCs w:val="28"/>
        </w:rPr>
        <w:t>___</w:t>
      </w:r>
    </w:p>
    <w:sectPr w:rsidR="003634F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625" w:rsidRDefault="00B17625">
      <w:r>
        <w:separator/>
      </w:r>
    </w:p>
  </w:endnote>
  <w:endnote w:type="continuationSeparator" w:id="0">
    <w:p w:rsidR="00B17625" w:rsidRDefault="00B1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625" w:rsidRDefault="00B17625">
      <w:r>
        <w:rPr>
          <w:color w:val="000000"/>
        </w:rPr>
        <w:separator/>
      </w:r>
    </w:p>
  </w:footnote>
  <w:footnote w:type="continuationSeparator" w:id="0">
    <w:p w:rsidR="00B17625" w:rsidRDefault="00B17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4001F"/>
    <w:multiLevelType w:val="multilevel"/>
    <w:tmpl w:val="91E81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634F7"/>
    <w:rsid w:val="003634F7"/>
    <w:rsid w:val="00B17625"/>
    <w:rsid w:val="00B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5472D-8F5C-4256-97A6-F257E855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sv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NumberingSymbols">
    <w:name w:val="Numbering Symbols"/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hip.didacto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kahoot.it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Malax Kommun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 Sjöberg</dc:creator>
  <cp:lastModifiedBy>Bernice Sjöberg</cp:lastModifiedBy>
  <cp:revision>3</cp:revision>
  <dcterms:created xsi:type="dcterms:W3CDTF">2018-03-09T13:16:00Z</dcterms:created>
  <dcterms:modified xsi:type="dcterms:W3CDTF">2018-03-09T13:16:00Z</dcterms:modified>
</cp:coreProperties>
</file>